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9E" w:rsidRDefault="00EB1FBD" w:rsidP="0026599E">
      <w:pPr>
        <w:rPr>
          <w:rFonts w:ascii="Times New Roman" w:hAnsi="Times New Roman" w:cs="Times New Roman" w:hint="eastAsia"/>
          <w:sz w:val="24"/>
        </w:rPr>
      </w:pPr>
      <w:proofErr w:type="gramStart"/>
      <w:r w:rsidRPr="00EB1FBD">
        <w:rPr>
          <w:rFonts w:ascii="Times New Roman" w:hAnsi="Times New Roman" w:cs="Times New Roman" w:hint="eastAsia"/>
          <w:sz w:val="24"/>
        </w:rPr>
        <w:t>Supplementary</w:t>
      </w:r>
      <w:r w:rsidR="000C6369" w:rsidRPr="00EB1FBD">
        <w:rPr>
          <w:rFonts w:ascii="Times New Roman" w:hAnsi="Times New Roman" w:cs="Times New Roman"/>
          <w:sz w:val="24"/>
        </w:rPr>
        <w:t xml:space="preserve"> </w:t>
      </w:r>
      <w:r w:rsidR="000C6369">
        <w:rPr>
          <w:rFonts w:ascii="Times New Roman" w:hAnsi="Times New Roman" w:cs="Times New Roman" w:hint="eastAsia"/>
          <w:sz w:val="24"/>
        </w:rPr>
        <w:t xml:space="preserve">Table </w:t>
      </w:r>
      <w:r w:rsidR="000C6369">
        <w:rPr>
          <w:rFonts w:ascii="Times New Roman" w:hAnsi="Times New Roman" w:cs="Times New Roman"/>
          <w:sz w:val="24"/>
        </w:rPr>
        <w:t>1.</w:t>
      </w:r>
      <w:proofErr w:type="gramEnd"/>
      <w:r w:rsidR="000C6369">
        <w:rPr>
          <w:rFonts w:ascii="Times New Roman" w:hAnsi="Times New Roman" w:cs="Times New Roman"/>
          <w:sz w:val="24"/>
        </w:rPr>
        <w:t xml:space="preserve"> </w:t>
      </w:r>
      <w:r w:rsidR="0026599E" w:rsidRPr="006B7344">
        <w:rPr>
          <w:rFonts w:ascii="Times New Roman" w:hAnsi="Times New Roman" w:cs="Times New Roman"/>
          <w:sz w:val="24"/>
        </w:rPr>
        <w:t xml:space="preserve">Number of claims and total medical cost per 100,000 </w:t>
      </w:r>
      <w:proofErr w:type="gramStart"/>
      <w:r w:rsidR="0026599E" w:rsidRPr="006B7344">
        <w:rPr>
          <w:rFonts w:ascii="Times New Roman" w:hAnsi="Times New Roman" w:cs="Times New Roman"/>
          <w:sz w:val="24"/>
        </w:rPr>
        <w:t>population</w:t>
      </w:r>
      <w:proofErr w:type="gramEnd"/>
      <w:r w:rsidR="0026599E" w:rsidRPr="006B7344">
        <w:rPr>
          <w:rFonts w:ascii="Times New Roman" w:hAnsi="Times New Roman" w:cs="Times New Roman"/>
          <w:sz w:val="24"/>
        </w:rPr>
        <w:t xml:space="preserve"> and mean copayment per each visit in the Repu</w:t>
      </w:r>
      <w:r>
        <w:rPr>
          <w:rFonts w:ascii="Times New Roman" w:hAnsi="Times New Roman" w:cs="Times New Roman"/>
          <w:sz w:val="24"/>
        </w:rPr>
        <w:t>blic of Korea from 2012 to 2016</w:t>
      </w:r>
    </w:p>
    <w:p w:rsidR="00EB1FBD" w:rsidRPr="006B7344" w:rsidRDefault="00EB1FBD" w:rsidP="0026599E">
      <w:pPr>
        <w:rPr>
          <w:rFonts w:ascii="Times New Roman" w:hAnsi="Times New Roman" w:cs="Times New Roman"/>
          <w:sz w:val="24"/>
        </w:rPr>
      </w:pPr>
    </w:p>
    <w:tbl>
      <w:tblPr>
        <w:tblW w:w="14275" w:type="dxa"/>
        <w:tblInd w:w="-14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993"/>
        <w:gridCol w:w="3535"/>
        <w:gridCol w:w="1390"/>
        <w:gridCol w:w="1391"/>
        <w:gridCol w:w="1391"/>
        <w:gridCol w:w="1391"/>
        <w:gridCol w:w="1391"/>
        <w:gridCol w:w="1517"/>
      </w:tblGrid>
      <w:tr w:rsidR="000C6369" w:rsidRPr="00EB1FBD" w:rsidTr="00EB1FBD">
        <w:trPr>
          <w:trHeight w:val="41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69" w:rsidRPr="00EB1FBD" w:rsidRDefault="00EB1FBD" w:rsidP="00EB1FBD">
            <w:pPr>
              <w:widowControl/>
              <w:wordWrap/>
              <w:autoSpaceDE/>
              <w:autoSpaceDN/>
              <w:contextualSpacing/>
              <w:rPr>
                <w:rFonts w:ascii="Times New Roman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hAnsi="Times New Roman" w:cs="Times New Roman" w:hint="eastAsia"/>
                <w:kern w:val="0"/>
                <w:szCs w:val="20"/>
              </w:rPr>
              <w:t>Sex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Item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2012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2013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2014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2015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2016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C</w:t>
            </w: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hange rate</w:t>
            </w:r>
            <w:r w:rsidRPr="00EB1FBD">
              <w:rPr>
                <w:rFonts w:ascii="Times New Roman" w:hAnsi="Times New Roman" w:cs="Times New Roman"/>
                <w:szCs w:val="20"/>
                <w:vertAlign w:val="superscript"/>
              </w:rPr>
              <w:t>‡</w:t>
            </w:r>
          </w:p>
        </w:tc>
      </w:tr>
      <w:tr w:rsidR="000C6369" w:rsidRPr="00EB1FBD" w:rsidTr="00EB1FBD">
        <w:trPr>
          <w:trHeight w:val="255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돋움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돋움" w:hAnsi="Times New Roman" w:cs="Times New Roman"/>
                <w:kern w:val="0"/>
                <w:szCs w:val="20"/>
              </w:rPr>
              <w:t>Admission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rPr>
                <w:rFonts w:ascii="Times New Roman" w:eastAsia="돋움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돋움" w:hAnsi="Times New Roman" w:cs="Times New Roman"/>
                <w:kern w:val="0"/>
                <w:szCs w:val="20"/>
              </w:rPr>
              <w:t>Male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Number of claims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990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1,086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1,260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1,217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1,266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ind w:rightChars="93" w:right="186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>27.9%</w:t>
            </w:r>
          </w:p>
        </w:tc>
      </w:tr>
      <w:tr w:rsidR="000C6369" w:rsidRPr="00EB1FBD" w:rsidTr="00EB1FBD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Total cost of medical care service</w:t>
            </w:r>
            <w:r w:rsidRPr="00EB1FBD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1,068,633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1,096,382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1,117,760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1,143,704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1,244,534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69" w:rsidRPr="00EB1FBD" w:rsidRDefault="000C6369" w:rsidP="00614FA9">
            <w:pPr>
              <w:wordWrap/>
              <w:ind w:rightChars="93" w:right="186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>16.5%</w:t>
            </w:r>
          </w:p>
        </w:tc>
      </w:tr>
      <w:tr w:rsidR="000C6369" w:rsidRPr="00EB1FBD" w:rsidTr="00EB1FBD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Mean copayment per visit</w:t>
            </w:r>
            <w:r w:rsidRPr="00EB1FBD">
              <w:rPr>
                <w:rFonts w:ascii="Times New Roman" w:eastAsia="굴림" w:hAnsi="Times New Roman" w:cs="Times New Roman"/>
                <w:kern w:val="0"/>
                <w:szCs w:val="20"/>
                <w:vertAlign w:val="superscript"/>
              </w:rPr>
              <w:t>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253.85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236.29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207.68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218.25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227.86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69" w:rsidRPr="00EB1FBD" w:rsidRDefault="000C6369" w:rsidP="00614FA9">
            <w:pPr>
              <w:wordWrap/>
              <w:ind w:rightChars="93" w:right="186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>-10.2%</w:t>
            </w:r>
          </w:p>
        </w:tc>
      </w:tr>
      <w:tr w:rsidR="000C6369" w:rsidRPr="00EB1FBD" w:rsidTr="00EB1FBD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rPr>
                <w:rFonts w:ascii="Times New Roman" w:eastAsia="돋움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돋움" w:hAnsi="Times New Roman" w:cs="Times New Roman"/>
                <w:kern w:val="0"/>
                <w:szCs w:val="20"/>
              </w:rPr>
              <w:t>Female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Number of claims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1,359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1,453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1,657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1,634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1,717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69" w:rsidRPr="00EB1FBD" w:rsidRDefault="000C6369" w:rsidP="00614FA9">
            <w:pPr>
              <w:wordWrap/>
              <w:ind w:rightChars="93" w:right="186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>26.3%</w:t>
            </w:r>
          </w:p>
        </w:tc>
      </w:tr>
      <w:tr w:rsidR="000C6369" w:rsidRPr="00EB1FBD" w:rsidTr="00EB1FBD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Total cost of medical care service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1,466,173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1,486,867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1,516,027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1,555,346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1,712,137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69" w:rsidRPr="00EB1FBD" w:rsidRDefault="000C6369" w:rsidP="00614FA9">
            <w:pPr>
              <w:wordWrap/>
              <w:ind w:rightChars="93" w:right="186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>16.8%</w:t>
            </w:r>
          </w:p>
        </w:tc>
      </w:tr>
      <w:tr w:rsidR="000C6369" w:rsidRPr="00EB1FBD" w:rsidTr="00EB1FBD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Mean copayment per visit</w:t>
            </w:r>
            <w:r w:rsidRPr="00EB1FBD">
              <w:rPr>
                <w:rFonts w:ascii="Times New Roman" w:eastAsia="굴림" w:hAnsi="Times New Roman" w:cs="Times New Roman"/>
                <w:kern w:val="0"/>
                <w:szCs w:val="20"/>
                <w:vertAlign w:val="superscript"/>
              </w:rPr>
              <w:t>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257.29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243.30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217.87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224.72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234.60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69" w:rsidRPr="00EB1FBD" w:rsidRDefault="000C6369" w:rsidP="00614FA9">
            <w:pPr>
              <w:wordWrap/>
              <w:ind w:rightChars="93" w:right="186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>-8.8%</w:t>
            </w:r>
          </w:p>
        </w:tc>
      </w:tr>
      <w:tr w:rsidR="000C6369" w:rsidRPr="00EB1FBD" w:rsidTr="00EB1FBD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hAnsi="Times New Roman" w:cs="Times New Roman"/>
                <w:kern w:val="0"/>
                <w:szCs w:val="20"/>
              </w:rPr>
              <w:t>Both</w:t>
            </w:r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Annual cost per one patient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1487.56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1405.28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1231.01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1299.85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1352.42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69" w:rsidRPr="00EB1FBD" w:rsidRDefault="000C6369" w:rsidP="00614FA9">
            <w:pPr>
              <w:wordWrap/>
              <w:ind w:rightChars="93" w:right="186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>-9.1%</w:t>
            </w:r>
          </w:p>
        </w:tc>
      </w:tr>
      <w:tr w:rsidR="000C6369" w:rsidRPr="00EB1FBD" w:rsidTr="00EB1FBD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돋움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돋움" w:hAnsi="Times New Roman" w:cs="Times New Roman"/>
                <w:kern w:val="0"/>
                <w:szCs w:val="20"/>
              </w:rPr>
              <w:t>Outpatient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rPr>
                <w:rFonts w:ascii="Times New Roman" w:eastAsia="돋움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돋움" w:hAnsi="Times New Roman" w:cs="Times New Roman"/>
                <w:kern w:val="0"/>
                <w:szCs w:val="20"/>
              </w:rPr>
              <w:t>Male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Number of claims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77,779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79,041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81,247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80,584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83,251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ind w:rightChars="93" w:right="186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>7.0%</w:t>
            </w:r>
          </w:p>
        </w:tc>
      </w:tr>
      <w:tr w:rsidR="000C6369" w:rsidRPr="00EB1FBD" w:rsidTr="00EB1FBD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Total cost of medical care service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1,956,199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2,090,002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2,286,775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2,415,995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2,588,743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69" w:rsidRPr="00EB1FBD" w:rsidRDefault="000C6369" w:rsidP="00614FA9">
            <w:pPr>
              <w:wordWrap/>
              <w:ind w:rightChars="93" w:right="186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>32.3%</w:t>
            </w:r>
          </w:p>
        </w:tc>
      </w:tr>
      <w:tr w:rsidR="000C6369" w:rsidRPr="00EB1FBD" w:rsidTr="00EB1FBD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Mean copayment per visit</w:t>
            </w:r>
            <w:r w:rsidRPr="00EB1FBD">
              <w:rPr>
                <w:rFonts w:ascii="Times New Roman" w:eastAsia="굴림" w:hAnsi="Times New Roman" w:cs="Times New Roman"/>
                <w:kern w:val="0"/>
                <w:szCs w:val="20"/>
                <w:vertAlign w:val="superscript"/>
              </w:rPr>
              <w:t>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7.42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7.79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8.21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8.84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9.22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69" w:rsidRPr="00EB1FBD" w:rsidRDefault="000C6369" w:rsidP="00614FA9">
            <w:pPr>
              <w:wordWrap/>
              <w:ind w:rightChars="93" w:right="186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>24.2%</w:t>
            </w:r>
          </w:p>
        </w:tc>
      </w:tr>
      <w:tr w:rsidR="000C6369" w:rsidRPr="00EB1FBD" w:rsidTr="00EB1FBD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rPr>
                <w:rFonts w:ascii="Times New Roman" w:eastAsia="돋움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돋움" w:hAnsi="Times New Roman" w:cs="Times New Roman"/>
                <w:kern w:val="0"/>
                <w:szCs w:val="20"/>
              </w:rPr>
              <w:t>Female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Number of claims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136,559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134,958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137,961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133,566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137,206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69" w:rsidRPr="00EB1FBD" w:rsidRDefault="000C6369" w:rsidP="00614FA9">
            <w:pPr>
              <w:wordWrap/>
              <w:ind w:rightChars="93" w:right="186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>0.5%</w:t>
            </w:r>
          </w:p>
        </w:tc>
      </w:tr>
      <w:tr w:rsidR="000C6369" w:rsidRPr="00EB1FBD" w:rsidTr="00EB1FBD">
        <w:trPr>
          <w:trHeight w:val="255"/>
        </w:trPr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Total cost of medical care service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3,069,951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3,177,616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3,443,928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3,551,536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3,789,020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69" w:rsidRPr="00EB1FBD" w:rsidRDefault="000C6369" w:rsidP="00614FA9">
            <w:pPr>
              <w:wordWrap/>
              <w:ind w:rightChars="93" w:right="186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>23.4%</w:t>
            </w:r>
          </w:p>
        </w:tc>
      </w:tr>
      <w:tr w:rsidR="000C6369" w:rsidRPr="00EB1FBD" w:rsidTr="00EB1FBD">
        <w:trPr>
          <w:trHeight w:val="255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Mean copayment per visit</w:t>
            </w:r>
            <w:r w:rsidRPr="00EB1FBD">
              <w:rPr>
                <w:rFonts w:ascii="Times New Roman" w:eastAsia="굴림" w:hAnsi="Times New Roman" w:cs="Times New Roman"/>
                <w:kern w:val="0"/>
                <w:szCs w:val="20"/>
                <w:vertAlign w:val="superscript"/>
              </w:rPr>
              <w:t>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6.48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6.77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7.12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7.73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8.10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69" w:rsidRPr="00EB1FBD" w:rsidRDefault="000C6369" w:rsidP="00614FA9">
            <w:pPr>
              <w:wordWrap/>
              <w:ind w:rightChars="93" w:right="186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>25.1%</w:t>
            </w:r>
          </w:p>
        </w:tc>
      </w:tr>
      <w:tr w:rsidR="000C6369" w:rsidRPr="00EB1FBD" w:rsidTr="00EB1FBD">
        <w:trPr>
          <w:trHeight w:val="255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hAnsi="Times New Roman" w:cs="Times New Roman"/>
                <w:kern w:val="0"/>
                <w:szCs w:val="20"/>
              </w:rPr>
              <w:t>Both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Annual cost per one patient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166.23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172.81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182.59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190.29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196.61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369" w:rsidRPr="00EB1FBD" w:rsidRDefault="000C6369" w:rsidP="00614FA9">
            <w:pPr>
              <w:wordWrap/>
              <w:ind w:rightChars="93" w:right="186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>18.3%</w:t>
            </w:r>
          </w:p>
        </w:tc>
      </w:tr>
      <w:tr w:rsidR="000C6369" w:rsidRPr="00EB1FBD" w:rsidTr="00EB1FBD">
        <w:trPr>
          <w:trHeight w:val="255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Number of claims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108,240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108,190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110,981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108,419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 xml:space="preserve">111,645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ind w:rightChars="93" w:right="186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>3.1%</w:t>
            </w:r>
          </w:p>
        </w:tc>
      </w:tr>
      <w:tr w:rsidR="000C6369" w:rsidRPr="00EB1FBD" w:rsidTr="00EB1FBD">
        <w:trPr>
          <w:trHeight w:val="255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Total cost of medical care service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3,777,845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3,923,356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4,180,046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4,330,912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4,664,902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69" w:rsidRPr="00EB1FBD" w:rsidRDefault="000C6369" w:rsidP="00614FA9">
            <w:pPr>
              <w:wordWrap/>
              <w:ind w:rightChars="93" w:right="186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>23.5%</w:t>
            </w:r>
          </w:p>
        </w:tc>
      </w:tr>
      <w:tr w:rsidR="000C6369" w:rsidRPr="00EB1FBD" w:rsidTr="00EB1FBD">
        <w:trPr>
          <w:trHeight w:val="255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B1FBD">
              <w:rPr>
                <w:rFonts w:ascii="Times New Roman" w:eastAsia="굴림" w:hAnsi="Times New Roman" w:cs="Times New Roman"/>
                <w:kern w:val="0"/>
                <w:szCs w:val="20"/>
              </w:rPr>
              <w:t>Mean copayment per visit</w:t>
            </w:r>
            <w:r w:rsidRPr="00EB1FBD">
              <w:rPr>
                <w:rFonts w:ascii="Times New Roman" w:eastAsia="굴림" w:hAnsi="Times New Roman" w:cs="Times New Roman"/>
                <w:kern w:val="0"/>
                <w:szCs w:val="20"/>
                <w:vertAlign w:val="superscript"/>
              </w:rPr>
              <w:t>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9.52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9.88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10.23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10.96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369" w:rsidRPr="00EB1FBD" w:rsidRDefault="000C6369" w:rsidP="00614FA9">
            <w:pPr>
              <w:wordWrap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₩</w:t>
            </w:r>
            <w:r w:rsidRPr="00EB1FBD">
              <w:rPr>
                <w:rFonts w:ascii="Times New Roman" w:hAnsi="Times New Roman" w:cs="Times New Roman"/>
                <w:szCs w:val="20"/>
              </w:rPr>
              <w:t xml:space="preserve">11.51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369" w:rsidRPr="00EB1FBD" w:rsidRDefault="000C6369" w:rsidP="00614FA9">
            <w:pPr>
              <w:wordWrap/>
              <w:ind w:rightChars="93" w:right="186"/>
              <w:contextualSpacing/>
              <w:jc w:val="right"/>
              <w:rPr>
                <w:rFonts w:ascii="Times New Roman" w:hAnsi="Times New Roman" w:cs="Times New Roman"/>
                <w:szCs w:val="20"/>
              </w:rPr>
            </w:pPr>
            <w:r w:rsidRPr="00EB1FBD">
              <w:rPr>
                <w:rFonts w:ascii="Times New Roman" w:hAnsi="Times New Roman" w:cs="Times New Roman"/>
                <w:szCs w:val="20"/>
              </w:rPr>
              <w:t>20.9%</w:t>
            </w:r>
          </w:p>
        </w:tc>
      </w:tr>
    </w:tbl>
    <w:p w:rsidR="00EB1FBD" w:rsidRDefault="00EB1FBD" w:rsidP="0026599E">
      <w:pPr>
        <w:wordWrap/>
        <w:adjustRightInd w:val="0"/>
        <w:jc w:val="left"/>
        <w:rPr>
          <w:rFonts w:ascii="Times New Roman" w:hAnsi="Times New Roman" w:cs="Times New Roman" w:hint="eastAsia"/>
          <w:sz w:val="24"/>
        </w:rPr>
      </w:pPr>
    </w:p>
    <w:p w:rsidR="00EB1FBD" w:rsidRPr="0058094A" w:rsidRDefault="00EB1FBD" w:rsidP="00EB1FBD">
      <w:pPr>
        <w:rPr>
          <w:rFonts w:ascii="Times New Roman" w:hAnsi="Times New Roman" w:cs="Times New Roman"/>
          <w:sz w:val="24"/>
        </w:rPr>
      </w:pPr>
      <w:r w:rsidRPr="00A85F07">
        <w:rPr>
          <w:rFonts w:ascii="Times New Roman" w:hAnsi="Times New Roman" w:cs="Times New Roman"/>
          <w:sz w:val="24"/>
        </w:rPr>
        <w:t>The unit</w:t>
      </w:r>
      <w:r>
        <w:rPr>
          <w:rFonts w:ascii="Times New Roman" w:hAnsi="Times New Roman" w:cs="Times New Roman"/>
          <w:sz w:val="24"/>
        </w:rPr>
        <w:t xml:space="preserve"> of cost is </w:t>
      </w:r>
      <w:r w:rsidRPr="00A85F07">
        <w:rPr>
          <w:rFonts w:ascii="Times New Roman" w:hAnsi="Times New Roman" w:cs="Times New Roman"/>
          <w:sz w:val="24"/>
        </w:rPr>
        <w:t xml:space="preserve">Korean </w:t>
      </w:r>
      <w:r>
        <w:rPr>
          <w:rFonts w:ascii="Times New Roman" w:hAnsi="Times New Roman" w:cs="Times New Roman"/>
          <w:sz w:val="24"/>
        </w:rPr>
        <w:t xml:space="preserve">1,000 </w:t>
      </w:r>
      <w:r w:rsidRPr="00A85F07">
        <w:rPr>
          <w:rFonts w:ascii="Times New Roman" w:hAnsi="Times New Roman" w:cs="Times New Roman"/>
          <w:sz w:val="24"/>
        </w:rPr>
        <w:t>won</w:t>
      </w:r>
      <w:r>
        <w:rPr>
          <w:rFonts w:ascii="Times New Roman" w:hAnsi="Times New Roman" w:cs="Times New Roman"/>
          <w:sz w:val="24"/>
        </w:rPr>
        <w:t>.</w:t>
      </w:r>
    </w:p>
    <w:p w:rsidR="0026599E" w:rsidRPr="006B7344" w:rsidRDefault="0026599E" w:rsidP="00EB1FBD">
      <w:pPr>
        <w:wordWrap/>
        <w:adjustRightInd w:val="0"/>
        <w:rPr>
          <w:rFonts w:ascii="Times New Roman" w:hAnsi="Times New Roman" w:cs="Times New Roman"/>
          <w:sz w:val="24"/>
        </w:rPr>
      </w:pPr>
      <w:r w:rsidRPr="006B7344">
        <w:rPr>
          <w:rFonts w:ascii="Times New Roman" w:hAnsi="Times New Roman" w:cs="Times New Roman"/>
          <w:sz w:val="24"/>
        </w:rPr>
        <w:t>*Sum of payment by both insurer and beneficiary excluding unpaid items designated by insurer and p</w:t>
      </w:r>
      <w:r w:rsidRPr="006B7344">
        <w:rPr>
          <w:rFonts w:ascii="Times New Roman" w:hAnsi="Times New Roman" w:cs="Times New Roman"/>
          <w:kern w:val="0"/>
          <w:sz w:val="24"/>
          <w:szCs w:val="24"/>
        </w:rPr>
        <w:t>harmacy preparation costs by pharmaceutical prescriptions.</w:t>
      </w:r>
      <w:r w:rsidR="00EB1FB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6B7344">
        <w:rPr>
          <w:rFonts w:ascii="Times New Roman" w:eastAsia="굴림" w:hAnsi="Times New Roman" w:cs="Times New Roman"/>
          <w:kern w:val="0"/>
          <w:sz w:val="24"/>
          <w:szCs w:val="24"/>
          <w:vertAlign w:val="superscript"/>
        </w:rPr>
        <w:t>†</w:t>
      </w:r>
      <w:r w:rsidRPr="006B7344">
        <w:rPr>
          <w:rFonts w:ascii="Times New Roman" w:hAnsi="Times New Roman" w:cs="Times New Roman"/>
          <w:sz w:val="24"/>
        </w:rPr>
        <w:t>Copayment, a payment made by a beneficiary at each visit in addition to that made by an insurer.</w:t>
      </w:r>
      <w:r w:rsidR="00EB1FBD">
        <w:rPr>
          <w:rFonts w:ascii="Times New Roman" w:hAnsi="Times New Roman" w:cs="Times New Roman" w:hint="eastAsia"/>
          <w:sz w:val="24"/>
        </w:rPr>
        <w:t xml:space="preserve"> </w:t>
      </w:r>
      <w:r w:rsidRPr="006B7344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6B7344">
        <w:rPr>
          <w:rFonts w:ascii="Times New Roman" w:hAnsi="Times New Roman" w:cs="Times New Roman"/>
          <w:sz w:val="24"/>
          <w:szCs w:val="24"/>
        </w:rPr>
        <w:t xml:space="preserve">Change </w:t>
      </w:r>
      <w:r w:rsidRPr="006B7344">
        <w:rPr>
          <w:rFonts w:ascii="Times New Roman" w:hAnsi="Times New Roman" w:cs="Times New Roman"/>
          <w:sz w:val="24"/>
        </w:rPr>
        <w:t>rate, a rate over 5 years from 2012 to 2016.</w:t>
      </w:r>
    </w:p>
    <w:p w:rsidR="000C6369" w:rsidRDefault="000C6369" w:rsidP="000C6369">
      <w:bookmarkStart w:id="0" w:name="_GoBack"/>
      <w:bookmarkEnd w:id="0"/>
    </w:p>
    <w:p w:rsidR="0003695B" w:rsidRPr="000C6369" w:rsidRDefault="0003695B"/>
    <w:sectPr w:rsidR="0003695B" w:rsidRPr="000C6369" w:rsidSect="00051D81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AD" w:rsidRDefault="00E42BAD" w:rsidP="0026599E">
      <w:r>
        <w:separator/>
      </w:r>
    </w:p>
  </w:endnote>
  <w:endnote w:type="continuationSeparator" w:id="0">
    <w:p w:rsidR="00E42BAD" w:rsidRDefault="00E42BAD" w:rsidP="0026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AD" w:rsidRDefault="00E42BAD" w:rsidP="0026599E">
      <w:r>
        <w:separator/>
      </w:r>
    </w:p>
  </w:footnote>
  <w:footnote w:type="continuationSeparator" w:id="0">
    <w:p w:rsidR="00E42BAD" w:rsidRDefault="00E42BAD" w:rsidP="0026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69"/>
    <w:rsid w:val="0003695B"/>
    <w:rsid w:val="000C6369"/>
    <w:rsid w:val="0026599E"/>
    <w:rsid w:val="00647A3C"/>
    <w:rsid w:val="00C63468"/>
    <w:rsid w:val="00C85747"/>
    <w:rsid w:val="00CD097D"/>
    <w:rsid w:val="00E42BAD"/>
    <w:rsid w:val="00E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9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599E"/>
  </w:style>
  <w:style w:type="paragraph" w:styleId="a4">
    <w:name w:val="footer"/>
    <w:basedOn w:val="a"/>
    <w:link w:val="Char0"/>
    <w:uiPriority w:val="99"/>
    <w:unhideWhenUsed/>
    <w:rsid w:val="002659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5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9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599E"/>
  </w:style>
  <w:style w:type="paragraph" w:styleId="a4">
    <w:name w:val="footer"/>
    <w:basedOn w:val="a"/>
    <w:link w:val="Char0"/>
    <w:uiPriority w:val="99"/>
    <w:unhideWhenUsed/>
    <w:rsid w:val="002659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이창현</dc:creator>
  <cp:keywords/>
  <dc:description/>
  <cp:lastModifiedBy>APEM_guide</cp:lastModifiedBy>
  <cp:revision>4</cp:revision>
  <dcterms:created xsi:type="dcterms:W3CDTF">2018-03-19T05:13:00Z</dcterms:created>
  <dcterms:modified xsi:type="dcterms:W3CDTF">2018-03-21T03:58:00Z</dcterms:modified>
</cp:coreProperties>
</file>